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14:paraId="18A07320" w14:textId="77777777" w:rsidTr="003A0F0F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A0731F" w14:textId="77777777" w:rsidR="00B12CF5" w:rsidRPr="007917CD" w:rsidRDefault="001044A4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M.02 </w:t>
            </w:r>
            <w:r w:rsidR="0000427C">
              <w:rPr>
                <w:b/>
                <w:color w:val="FFFFFF" w:themeColor="background1"/>
                <w:sz w:val="18"/>
                <w:szCs w:val="18"/>
              </w:rPr>
              <w:t>MANAGER II</w:t>
            </w:r>
          </w:p>
        </w:tc>
      </w:tr>
      <w:tr w:rsidR="00332563" w:rsidRPr="007917CD" w14:paraId="18A07326" w14:textId="77777777" w:rsidTr="003A0F0F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A07321" w14:textId="77777777"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14:paraId="18A07322" w14:textId="77777777" w:rsidR="0000427C" w:rsidRPr="008A00EF" w:rsidRDefault="00D97C71" w:rsidP="0000427C">
            <w:pPr>
              <w:spacing w:line="240" w:lineRule="auto"/>
              <w:ind w:left="272" w:hanging="27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ab/>
              <w:t>HBO</w:t>
            </w:r>
            <w:r w:rsidR="009E72C4">
              <w:rPr>
                <w:rFonts w:cs="Arial"/>
                <w:color w:val="000000" w:themeColor="text1"/>
                <w:sz w:val="18"/>
                <w:szCs w:val="18"/>
              </w:rPr>
              <w:t>/WO</w:t>
            </w:r>
            <w:r w:rsidR="0000427C" w:rsidRPr="008A00EF">
              <w:rPr>
                <w:rFonts w:cs="Arial"/>
                <w:color w:val="000000" w:themeColor="text1"/>
                <w:sz w:val="18"/>
                <w:szCs w:val="18"/>
              </w:rPr>
              <w:t xml:space="preserve"> werk- en denkniveau;</w:t>
            </w:r>
          </w:p>
          <w:p w14:paraId="18A07323" w14:textId="77777777" w:rsidR="0000427C" w:rsidRPr="008A00EF" w:rsidRDefault="0000427C" w:rsidP="0000427C">
            <w:pPr>
              <w:spacing w:line="240" w:lineRule="auto"/>
              <w:ind w:left="272" w:hanging="272"/>
              <w:rPr>
                <w:rFonts w:cs="Arial"/>
                <w:color w:val="000000" w:themeColor="text1"/>
                <w:sz w:val="18"/>
                <w:szCs w:val="18"/>
              </w:rPr>
            </w:pPr>
            <w:r w:rsidRPr="008A00EF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8A00EF">
              <w:rPr>
                <w:rFonts w:cs="Arial"/>
                <w:color w:val="000000" w:themeColor="text1"/>
                <w:sz w:val="18"/>
                <w:szCs w:val="18"/>
              </w:rPr>
              <w:tab/>
              <w:t>kennis van en ervaring met beleidsontwikkeling en planvorming op tactisch niveau;</w:t>
            </w:r>
          </w:p>
          <w:p w14:paraId="18A07324" w14:textId="77777777" w:rsidR="0000427C" w:rsidRPr="008A00EF" w:rsidRDefault="0000427C" w:rsidP="0000427C">
            <w:pPr>
              <w:spacing w:line="240" w:lineRule="auto"/>
              <w:ind w:left="272" w:hanging="272"/>
              <w:rPr>
                <w:rFonts w:cs="Arial"/>
                <w:color w:val="000000" w:themeColor="text1"/>
                <w:sz w:val="18"/>
                <w:szCs w:val="18"/>
              </w:rPr>
            </w:pPr>
            <w:r w:rsidRPr="008A00EF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8A00EF">
              <w:rPr>
                <w:rFonts w:cs="Arial"/>
                <w:color w:val="000000" w:themeColor="text1"/>
                <w:sz w:val="18"/>
                <w:szCs w:val="18"/>
              </w:rPr>
              <w:tab/>
              <w:t>kennis van de eigen processen en inzicht in factoren</w:t>
            </w:r>
            <w:r w:rsidR="004E0A1A">
              <w:rPr>
                <w:rFonts w:cs="Arial"/>
                <w:color w:val="000000" w:themeColor="text1"/>
                <w:sz w:val="18"/>
                <w:szCs w:val="18"/>
              </w:rPr>
              <w:t xml:space="preserve"> van invloed op de ontwikkeling en</w:t>
            </w:r>
            <w:r w:rsidRPr="008A00EF">
              <w:rPr>
                <w:rFonts w:cs="Arial"/>
                <w:color w:val="000000" w:themeColor="text1"/>
                <w:sz w:val="18"/>
                <w:szCs w:val="18"/>
              </w:rPr>
              <w:t xml:space="preserve"> optimalisatie van de bedrijfsvoering binnen het eigen verantwoordelijkheidsgebied;</w:t>
            </w:r>
          </w:p>
          <w:p w14:paraId="18A07325" w14:textId="77777777" w:rsidR="007E18CB" w:rsidRPr="007917CD" w:rsidRDefault="0000427C" w:rsidP="0000427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8A00EF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8A00EF">
              <w:rPr>
                <w:rFonts w:cs="Arial"/>
                <w:color w:val="000000" w:themeColor="text1"/>
                <w:sz w:val="18"/>
                <w:szCs w:val="18"/>
              </w:rPr>
              <w:tab/>
              <w:t>kennis van en ervaring met het managen van grote groepen medewerkers.</w:t>
            </w:r>
          </w:p>
        </w:tc>
      </w:tr>
      <w:tr w:rsidR="00332563" w:rsidRPr="007917CD" w14:paraId="18A07329" w14:textId="77777777" w:rsidTr="003A0F0F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A07327" w14:textId="77777777"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14:paraId="18A07328" w14:textId="77777777"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14:paraId="18A07330" w14:textId="77777777" w:rsidTr="003A0F0F">
        <w:trPr>
          <w:trHeight w:val="99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A0732A" w14:textId="77777777" w:rsidR="008A00EF" w:rsidRPr="001E572A" w:rsidRDefault="008A00EF" w:rsidP="008A00E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Resultaten realiseren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III)</w:t>
            </w:r>
          </w:p>
          <w:p w14:paraId="18A0732B" w14:textId="77777777" w:rsidR="008A00EF" w:rsidRDefault="008A00EF" w:rsidP="008A00E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Stelt ook voor anderen meetbare doelen en prioriteiten en beïnvloedt andere teams/afdelingen. </w:t>
            </w:r>
          </w:p>
          <w:p w14:paraId="18A0732C" w14:textId="77777777" w:rsidR="008A00EF" w:rsidRPr="001E572A" w:rsidRDefault="008A00EF" w:rsidP="008A00E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bewaakt tussentijds dat de te behalen resultaten tijdig zullen worden gerealiseerd; </w:t>
            </w:r>
          </w:p>
          <w:p w14:paraId="18A0732D" w14:textId="77777777" w:rsidR="008A00EF" w:rsidRPr="001E572A" w:rsidRDefault="008A00EF" w:rsidP="008A00E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stimuleert anderen om ook bij weerstand of tegenslag te zorgen voor het behalen van de afgesproken resultaten; </w:t>
            </w:r>
          </w:p>
          <w:p w14:paraId="18A0732E" w14:textId="77777777" w:rsidR="008A00EF" w:rsidRPr="001E572A" w:rsidRDefault="008A00EF" w:rsidP="008A00E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stelt afdelingsdoelstellingen voor en maakt afspraken met anderen over welke resultaten er wanneer dienen te worden behaald, zowel binnen als buiten het team; </w:t>
            </w:r>
          </w:p>
          <w:p w14:paraId="18A0732F" w14:textId="77777777" w:rsidR="00F35C2C" w:rsidRPr="002A0854" w:rsidRDefault="008A00EF" w:rsidP="004E0A1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zorgt ervoor dat mensen binnen de afdeling zorgen voor continue resultaatverbetering. </w:t>
            </w:r>
          </w:p>
        </w:tc>
      </w:tr>
      <w:tr w:rsidR="00D97C71" w:rsidRPr="007917CD" w14:paraId="18A07335" w14:textId="77777777" w:rsidTr="003A0F0F">
        <w:trPr>
          <w:trHeight w:val="780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A07331" w14:textId="77777777" w:rsidR="00D97C71" w:rsidRPr="001E572A" w:rsidRDefault="00D97C71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Strategisch handelen (ontwikkelingsstap III)</w:t>
            </w:r>
          </w:p>
          <w:p w14:paraId="18A07332" w14:textId="77777777" w:rsidR="00D97C71" w:rsidRDefault="00D97C71" w:rsidP="00293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Neemt initiatief om over de doelen van de organisatie te spreken en stemt af welke bijdragen het meest doelmatig zijn. </w:t>
            </w:r>
          </w:p>
          <w:p w14:paraId="18A07333" w14:textId="77777777" w:rsidR="00D97C71" w:rsidRPr="001E572A" w:rsidRDefault="00D97C71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analyseert sterktes, zwaktes, kansen en bedreigingen; </w:t>
            </w:r>
          </w:p>
          <w:p w14:paraId="18A07334" w14:textId="77777777" w:rsidR="00D97C71" w:rsidRPr="001E572A" w:rsidRDefault="00D97C71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stelt op basis van kritische succesfactoren een langetermijnbeleid op. </w:t>
            </w:r>
          </w:p>
        </w:tc>
      </w:tr>
      <w:tr w:rsidR="002A015C" w:rsidRPr="007917CD" w14:paraId="18A0733C" w14:textId="77777777" w:rsidTr="003A0F0F">
        <w:trPr>
          <w:trHeight w:val="902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A07336" w14:textId="77777777" w:rsidR="00D97C71" w:rsidRPr="001E572A" w:rsidRDefault="00D97C71" w:rsidP="00D97C7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Persoonlijk optreden (ontwikkelingsstap III)</w:t>
            </w:r>
          </w:p>
          <w:p w14:paraId="18A07337" w14:textId="77777777" w:rsidR="00D97C71" w:rsidRDefault="00D97C71" w:rsidP="00D97C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Stimuleert anderen in de directe werkomgeving tot het boeien en beïnvloeden van anderen, mede door het vertonen van voorbeeldgedrag. </w:t>
            </w:r>
          </w:p>
          <w:p w14:paraId="18A07338" w14:textId="77777777" w:rsidR="00D97C71" w:rsidRPr="001E572A" w:rsidRDefault="00D97C71" w:rsidP="00D97C7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benoemt opvallende zaken aan de wijze waarop een medewerker/collega zichzelf presenteert en geeft suggesties hoe dit verbeterd kan worden; </w:t>
            </w:r>
          </w:p>
          <w:p w14:paraId="18A07339" w14:textId="77777777" w:rsidR="00D97C71" w:rsidRPr="001E572A" w:rsidRDefault="00D97C71" w:rsidP="00D97C7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houdt de aandacht van anderen in zijn/haar werkomgeving vast door de manier waarop hij/zij iets vertelt; </w:t>
            </w:r>
          </w:p>
          <w:p w14:paraId="18A0733A" w14:textId="77777777" w:rsidR="00D97C71" w:rsidRPr="001E572A" w:rsidRDefault="00D97C71" w:rsidP="00D97C7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beïnvloedt door zijn/haar krachtige, zelfverzekerde manier van optreden beslissingen en denkbeelden van anderen in zijn/haar omgeving; </w:t>
            </w:r>
          </w:p>
          <w:p w14:paraId="18A0733B" w14:textId="77777777" w:rsidR="002A015C" w:rsidRPr="00D97C71" w:rsidRDefault="00D97C71" w:rsidP="00D97C7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trekt door zijn/haar manier van optreden snel de aandacht van verschillende gesprekspartners. </w:t>
            </w:r>
          </w:p>
        </w:tc>
      </w:tr>
      <w:tr w:rsidR="002A015C" w:rsidRPr="007917CD" w14:paraId="18A07342" w14:textId="77777777" w:rsidTr="003A0F0F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A0733D" w14:textId="77777777" w:rsidR="008A00EF" w:rsidRPr="001E572A" w:rsidRDefault="008A00EF" w:rsidP="008A00E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Integraal managen (ontwikkelingsstap III)</w:t>
            </w:r>
          </w:p>
          <w:p w14:paraId="18A0733E" w14:textId="77777777" w:rsidR="008A00EF" w:rsidRDefault="008A00EF" w:rsidP="008A00E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Maakt keuzes bij het verkrijgen en inzetten van mensen, geld en technische hulpmiddelen om daarmee optimale resultaten te behalen. </w:t>
            </w:r>
          </w:p>
          <w:p w14:paraId="18A0733F" w14:textId="77777777" w:rsidR="008A00EF" w:rsidRPr="001E572A" w:rsidRDefault="008A00EF" w:rsidP="008A00E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deelt eigen tijd en hulpmiddelen en die van anderen in; </w:t>
            </w:r>
          </w:p>
          <w:p w14:paraId="18A07340" w14:textId="77777777" w:rsidR="008A00EF" w:rsidRPr="001E572A" w:rsidRDefault="008A00EF" w:rsidP="008A00E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stelt prioriteiten en bouwt mijlpalen en controlemomenten in; </w:t>
            </w:r>
          </w:p>
          <w:p w14:paraId="18A07341" w14:textId="77777777" w:rsidR="002A015C" w:rsidRPr="002A0854" w:rsidRDefault="008A00EF" w:rsidP="004E0A1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maakt een afweging van de mogelijkheden om de middelen effectiever in te zetten (zelf doen dan wel uitbesteden, technische oplossingen, etc.). </w:t>
            </w:r>
          </w:p>
        </w:tc>
      </w:tr>
    </w:tbl>
    <w:p w14:paraId="18A07343" w14:textId="77777777" w:rsidR="00E954E7" w:rsidRPr="00BD0446" w:rsidRDefault="00E954E7" w:rsidP="00E954E7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14:paraId="18A07344" w14:textId="77777777"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</w:p>
    <w:sectPr w:rsidR="00BA56DD" w:rsidRPr="007917CD" w:rsidSect="002A08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7347" w14:textId="77777777" w:rsidR="001F2477" w:rsidRDefault="001F2477" w:rsidP="001073D2">
      <w:pPr>
        <w:spacing w:line="240" w:lineRule="auto"/>
      </w:pPr>
      <w:r>
        <w:separator/>
      </w:r>
    </w:p>
  </w:endnote>
  <w:endnote w:type="continuationSeparator" w:id="0">
    <w:p w14:paraId="18A07348" w14:textId="77777777" w:rsidR="001F2477" w:rsidRDefault="001F247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734B" w14:textId="77777777"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0734C" w14:textId="77777777"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734F" w14:textId="29167F8F" w:rsidR="00B63DA6" w:rsidRPr="00FF5B7D" w:rsidRDefault="0031153C" w:rsidP="0031153C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EVZ </w:t>
    </w:r>
    <w:proofErr w:type="spellStart"/>
    <w:r>
      <w:rPr>
        <w:color w:val="auto"/>
        <w:sz w:val="16"/>
      </w:rPr>
      <w:t>organisatie-advies</w:t>
    </w:r>
    <w:proofErr w:type="spellEnd"/>
    <w:r>
      <w:rPr>
        <w:color w:val="auto"/>
        <w:sz w:val="16"/>
      </w:rPr>
      <w:t xml:space="preserve"> | </w:t>
    </w:r>
    <w:r w:rsidR="001072BD">
      <w:rPr>
        <w:color w:val="auto"/>
        <w:sz w:val="16"/>
      </w:rPr>
      <w:t>190324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7351" w14:textId="77777777" w:rsidR="004E0A1A" w:rsidRDefault="004E0A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7345" w14:textId="77777777" w:rsidR="001F2477" w:rsidRDefault="001F2477" w:rsidP="001073D2">
      <w:pPr>
        <w:spacing w:line="240" w:lineRule="auto"/>
      </w:pPr>
      <w:r>
        <w:separator/>
      </w:r>
    </w:p>
  </w:footnote>
  <w:footnote w:type="continuationSeparator" w:id="0">
    <w:p w14:paraId="18A07346" w14:textId="77777777" w:rsidR="001F2477" w:rsidRDefault="001F247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7349" w14:textId="77777777" w:rsidR="00F17B4B" w:rsidRDefault="003A0F0F">
    <w:pPr>
      <w:pStyle w:val="Koptekst"/>
    </w:pPr>
    <w:r>
      <w:rPr>
        <w:noProof/>
      </w:rPr>
    </w:r>
    <w:r w:rsidR="003A0F0F">
      <w:rPr>
        <w:noProof/>
      </w:rPr>
      <w:pict w14:anchorId="18A073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8A07353" wp14:editId="18A0735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0735B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073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8A0735B" w14:textId="77777777"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3A0F0F">
      <w:rPr>
        <w:noProof/>
        <w:lang w:eastAsia="zh-CN"/>
      </w:rPr>
      <w:pict w14:anchorId="18A07355">
        <v:shape id="PowerPlusWaterMarkObject2" o:spid="_x0000_s1028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</w:r>
    <w:r w:rsidR="003A0F0F">
      <w:rPr>
        <w:noProof/>
        <w:lang w:eastAsia="zh-CN"/>
      </w:rPr>
      <w:pict w14:anchorId="18A07356">
        <v:shape id="PowerPlusWaterMarkObject1" o:spid="_x0000_s1027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734A" w14:textId="77777777"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7350" w14:textId="77777777" w:rsidR="00F17B4B" w:rsidRDefault="003A0F0F">
    <w:pPr>
      <w:pStyle w:val="Koptekst"/>
    </w:pPr>
    <w:r>
      <w:rPr>
        <w:noProof/>
      </w:rPr>
    </w:r>
    <w:r w:rsidR="003A0F0F">
      <w:rPr>
        <w:noProof/>
      </w:rPr>
      <w:pict w14:anchorId="18A073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8A07358" wp14:editId="18A073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0735C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3A0F0F">
      <w:rPr>
        <w:noProof/>
        <w:lang w:eastAsia="zh-CN"/>
      </w:rPr>
      <w:pict w14:anchorId="18A0735A">
        <v:shape id="PowerPlusWaterMarkObject3" o:spid="_x0000_s1025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7538">
    <w:abstractNumId w:val="1"/>
  </w:num>
  <w:num w:numId="2" w16cid:durableId="582109986">
    <w:abstractNumId w:val="2"/>
  </w:num>
  <w:num w:numId="3" w16cid:durableId="1600065200">
    <w:abstractNumId w:val="4"/>
  </w:num>
  <w:num w:numId="4" w16cid:durableId="1927616321">
    <w:abstractNumId w:val="6"/>
  </w:num>
  <w:num w:numId="5" w16cid:durableId="1944264412">
    <w:abstractNumId w:val="5"/>
  </w:num>
  <w:num w:numId="6" w16cid:durableId="1884946923">
    <w:abstractNumId w:val="3"/>
  </w:num>
  <w:num w:numId="7" w16cid:durableId="568615000">
    <w:abstractNumId w:val="7"/>
  </w:num>
  <w:num w:numId="8" w16cid:durableId="122178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7C"/>
    <w:rsid w:val="0000427C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E3812"/>
    <w:rsid w:val="000E543E"/>
    <w:rsid w:val="001026CB"/>
    <w:rsid w:val="001044A4"/>
    <w:rsid w:val="00104B2A"/>
    <w:rsid w:val="001072BD"/>
    <w:rsid w:val="00121D7A"/>
    <w:rsid w:val="00140BCD"/>
    <w:rsid w:val="00140FFC"/>
    <w:rsid w:val="00146FF6"/>
    <w:rsid w:val="001636F4"/>
    <w:rsid w:val="00165060"/>
    <w:rsid w:val="0017393E"/>
    <w:rsid w:val="00183664"/>
    <w:rsid w:val="0019223A"/>
    <w:rsid w:val="001A063A"/>
    <w:rsid w:val="001B0127"/>
    <w:rsid w:val="001C6E47"/>
    <w:rsid w:val="001D08A5"/>
    <w:rsid w:val="001D2817"/>
    <w:rsid w:val="001F08A7"/>
    <w:rsid w:val="001F2477"/>
    <w:rsid w:val="00212039"/>
    <w:rsid w:val="00226753"/>
    <w:rsid w:val="00261C30"/>
    <w:rsid w:val="00270359"/>
    <w:rsid w:val="00276091"/>
    <w:rsid w:val="00291BA5"/>
    <w:rsid w:val="002A015C"/>
    <w:rsid w:val="002A0854"/>
    <w:rsid w:val="002A6A1A"/>
    <w:rsid w:val="002C60A6"/>
    <w:rsid w:val="002D200C"/>
    <w:rsid w:val="002E33B9"/>
    <w:rsid w:val="00302BD4"/>
    <w:rsid w:val="00305175"/>
    <w:rsid w:val="0031153C"/>
    <w:rsid w:val="00332563"/>
    <w:rsid w:val="0033575D"/>
    <w:rsid w:val="003401EF"/>
    <w:rsid w:val="003405B1"/>
    <w:rsid w:val="003430E2"/>
    <w:rsid w:val="00344AF3"/>
    <w:rsid w:val="003467E9"/>
    <w:rsid w:val="00346AD4"/>
    <w:rsid w:val="003809B9"/>
    <w:rsid w:val="00384ED9"/>
    <w:rsid w:val="003A0F0F"/>
    <w:rsid w:val="003A2926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0A1A"/>
    <w:rsid w:val="004E13DC"/>
    <w:rsid w:val="004E2E82"/>
    <w:rsid w:val="004F0259"/>
    <w:rsid w:val="00510839"/>
    <w:rsid w:val="00522558"/>
    <w:rsid w:val="00534425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4FC1"/>
    <w:rsid w:val="005D5B9F"/>
    <w:rsid w:val="00606AC0"/>
    <w:rsid w:val="0060719A"/>
    <w:rsid w:val="00623AAD"/>
    <w:rsid w:val="00626639"/>
    <w:rsid w:val="00634939"/>
    <w:rsid w:val="006461F9"/>
    <w:rsid w:val="006540BD"/>
    <w:rsid w:val="006663F2"/>
    <w:rsid w:val="00667A12"/>
    <w:rsid w:val="00671CE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444A"/>
    <w:rsid w:val="00767896"/>
    <w:rsid w:val="00770260"/>
    <w:rsid w:val="00776F01"/>
    <w:rsid w:val="007771A8"/>
    <w:rsid w:val="007917CD"/>
    <w:rsid w:val="007A39E5"/>
    <w:rsid w:val="007A526C"/>
    <w:rsid w:val="007D684F"/>
    <w:rsid w:val="007E18CB"/>
    <w:rsid w:val="007F17FB"/>
    <w:rsid w:val="007F51D1"/>
    <w:rsid w:val="007F5319"/>
    <w:rsid w:val="00802E70"/>
    <w:rsid w:val="00834FD0"/>
    <w:rsid w:val="0083782C"/>
    <w:rsid w:val="00840F45"/>
    <w:rsid w:val="00864D0E"/>
    <w:rsid w:val="00871734"/>
    <w:rsid w:val="008A00EF"/>
    <w:rsid w:val="008A1E15"/>
    <w:rsid w:val="008B24C1"/>
    <w:rsid w:val="008F4609"/>
    <w:rsid w:val="00917D61"/>
    <w:rsid w:val="009324D5"/>
    <w:rsid w:val="00952F07"/>
    <w:rsid w:val="009775D9"/>
    <w:rsid w:val="0098401D"/>
    <w:rsid w:val="009A40E1"/>
    <w:rsid w:val="009A5171"/>
    <w:rsid w:val="009C4CAC"/>
    <w:rsid w:val="009E65C1"/>
    <w:rsid w:val="009E72C4"/>
    <w:rsid w:val="009F51BE"/>
    <w:rsid w:val="00A10A67"/>
    <w:rsid w:val="00A11CB3"/>
    <w:rsid w:val="00A43B27"/>
    <w:rsid w:val="00A45445"/>
    <w:rsid w:val="00A50D1E"/>
    <w:rsid w:val="00A743ED"/>
    <w:rsid w:val="00A86568"/>
    <w:rsid w:val="00A87182"/>
    <w:rsid w:val="00A94483"/>
    <w:rsid w:val="00AA1880"/>
    <w:rsid w:val="00AB36F3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21E"/>
    <w:rsid w:val="00B04467"/>
    <w:rsid w:val="00B12033"/>
    <w:rsid w:val="00B122E7"/>
    <w:rsid w:val="00B122ED"/>
    <w:rsid w:val="00B12CF5"/>
    <w:rsid w:val="00B55E09"/>
    <w:rsid w:val="00B63DA6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3362A"/>
    <w:rsid w:val="00C60EC6"/>
    <w:rsid w:val="00C65722"/>
    <w:rsid w:val="00C67121"/>
    <w:rsid w:val="00C826EF"/>
    <w:rsid w:val="00C9340D"/>
    <w:rsid w:val="00C97CEA"/>
    <w:rsid w:val="00CD18B9"/>
    <w:rsid w:val="00CF189D"/>
    <w:rsid w:val="00CF4195"/>
    <w:rsid w:val="00CF5A4D"/>
    <w:rsid w:val="00CF6DDE"/>
    <w:rsid w:val="00D13821"/>
    <w:rsid w:val="00D20E02"/>
    <w:rsid w:val="00D47925"/>
    <w:rsid w:val="00D90D94"/>
    <w:rsid w:val="00D9297D"/>
    <w:rsid w:val="00D97C71"/>
    <w:rsid w:val="00DA19B1"/>
    <w:rsid w:val="00DA54B9"/>
    <w:rsid w:val="00DA6000"/>
    <w:rsid w:val="00DC205C"/>
    <w:rsid w:val="00DD1C27"/>
    <w:rsid w:val="00DD46BF"/>
    <w:rsid w:val="00DF324C"/>
    <w:rsid w:val="00DF6A29"/>
    <w:rsid w:val="00E004F1"/>
    <w:rsid w:val="00E27B4B"/>
    <w:rsid w:val="00E33065"/>
    <w:rsid w:val="00E56A60"/>
    <w:rsid w:val="00E60A67"/>
    <w:rsid w:val="00E620C8"/>
    <w:rsid w:val="00E6295D"/>
    <w:rsid w:val="00E62C80"/>
    <w:rsid w:val="00E954E7"/>
    <w:rsid w:val="00E9797B"/>
    <w:rsid w:val="00EA576C"/>
    <w:rsid w:val="00EA592C"/>
    <w:rsid w:val="00EA5BAF"/>
    <w:rsid w:val="00EB1FC7"/>
    <w:rsid w:val="00EC6569"/>
    <w:rsid w:val="00ED5AAF"/>
    <w:rsid w:val="00ED6A3B"/>
    <w:rsid w:val="00EF7B19"/>
    <w:rsid w:val="00F077CF"/>
    <w:rsid w:val="00F17B4B"/>
    <w:rsid w:val="00F21D56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18A0731F"/>
  <w14:defaultImageDpi w14:val="300"/>
  <w15:docId w15:val="{B68C329B-9DAA-CF42-BACD-DF916344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510839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510839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10/Desktop/wos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7d80d-ff42-4f2f-8636-c8c382293fce" xsi:nil="true"/>
    <lcf76f155ced4ddcb4097134ff3c332f xmlns="51066a99-ce0f-424e-b28f-e7e30c9ead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34C31DBDFF4C991F8BE7EB14ACAA" ma:contentTypeVersion="18" ma:contentTypeDescription="Een nieuw document maken." ma:contentTypeScope="" ma:versionID="3b31623570681c10e8e30180c8ae307e">
  <xsd:schema xmlns:xsd="http://www.w3.org/2001/XMLSchema" xmlns:xs="http://www.w3.org/2001/XMLSchema" xmlns:p="http://schemas.microsoft.com/office/2006/metadata/properties" xmlns:ns2="51066a99-ce0f-424e-b28f-e7e30c9ead97" xmlns:ns3="7f17d80d-ff42-4f2f-8636-c8c382293fce" targetNamespace="http://schemas.microsoft.com/office/2006/metadata/properties" ma:root="true" ma:fieldsID="4f12a414ded5a730f1ac344c0ab59003" ns2:_="" ns3:_="">
    <xsd:import namespace="51066a99-ce0f-424e-b28f-e7e30c9ead97"/>
    <xsd:import namespace="7f17d80d-ff42-4f2f-8636-c8c382293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66a99-ce0f-424e-b28f-e7e30c9e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d80d-ff42-4f2f-8636-c8c38229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a8c965-9148-4ae6-9796-404461d71488}" ma:internalName="TaxCatchAll" ma:showField="CatchAllData" ma:web="7f17d80d-ff42-4f2f-8636-c8c38229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6A8C9E-8FEA-4131-A6DD-A1A865202F7E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customXml/itemProps2.xml><?xml version="1.0" encoding="utf-8"?>
<ds:datastoreItem xmlns:ds="http://schemas.openxmlformats.org/officeDocument/2006/customXml" ds:itemID="{EBF03FCE-9B36-4D7F-B3D5-8E7754FB0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BA9BA-5860-4026-8E43-BED7CA4C695B}"/>
</file>

<file path=customXml/itemProps4.xml><?xml version="1.0" encoding="utf-8"?>
<ds:datastoreItem xmlns:ds="http://schemas.openxmlformats.org/officeDocument/2006/customXml" ds:itemID="{94EC68CB-E71C-7942-8220-F44AC1DD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1</TotalTime>
  <Pages>1</Pages>
  <Words>350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2545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Els de Kort | EVZ organisatie-advies</cp:lastModifiedBy>
  <cp:revision>8</cp:revision>
  <cp:lastPrinted>2018-07-19T09:32:00Z</cp:lastPrinted>
  <dcterms:created xsi:type="dcterms:W3CDTF">2018-08-21T12:16:00Z</dcterms:created>
  <dcterms:modified xsi:type="dcterms:W3CDTF">2024-03-19T09:44:00Z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8060200</vt:r8>
  </property>
</Properties>
</file>